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B326" w14:textId="77777777" w:rsidR="00245624" w:rsidRDefault="006459E0" w:rsidP="002B09CE">
      <w:pPr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5AA">
        <w:rPr>
          <w:rFonts w:ascii="Times New Roman" w:hAnsi="Times New Roman" w:cs="Times New Roman"/>
          <w:b/>
          <w:sz w:val="24"/>
          <w:szCs w:val="24"/>
        </w:rPr>
        <w:t>SPRENDIMO PROJEKTO</w:t>
      </w:r>
      <w:r w:rsidR="002456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,,DĖL </w:t>
      </w:r>
      <w:r w:rsidR="00BB0A09">
        <w:rPr>
          <w:rFonts w:ascii="Times New Roman" w:eastAsia="Times New Roman" w:hAnsi="Times New Roman" w:cs="Times New Roman"/>
          <w:b/>
          <w:sz w:val="24"/>
          <w:szCs w:val="24"/>
        </w:rPr>
        <w:t>PREVENCINIŲ SOCIALINIŲ PASLAUGŲ PLANAVIMO, ORGANIZAVIMO, TEIKIMO IR INICIJAVIMO ROKIŠKIO RAJONO SAVIVALDYBĖJE</w:t>
      </w:r>
      <w:r w:rsidR="002B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0A09">
        <w:rPr>
          <w:rFonts w:ascii="Times New Roman" w:eastAsia="Times New Roman" w:hAnsi="Times New Roman" w:cs="Times New Roman"/>
          <w:b/>
          <w:sz w:val="24"/>
          <w:szCs w:val="24"/>
        </w:rPr>
        <w:t>TVARKOS APRAŠO PATVIRTINIMO</w:t>
      </w:r>
      <w:r w:rsidRPr="00CF15AA">
        <w:rPr>
          <w:rFonts w:ascii="Times New Roman" w:eastAsia="Times New Roman" w:hAnsi="Times New Roman" w:cs="Times New Roman"/>
          <w:b/>
          <w:sz w:val="24"/>
          <w:szCs w:val="24"/>
        </w:rPr>
        <w:t xml:space="preserve">‘‘ </w:t>
      </w:r>
    </w:p>
    <w:p w14:paraId="08757FF7" w14:textId="6B58575E" w:rsidR="006459E0" w:rsidRDefault="006459E0" w:rsidP="002B09CE">
      <w:pPr>
        <w:spacing w:after="0" w:line="240" w:lineRule="auto"/>
        <w:ind w:right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5AA">
        <w:rPr>
          <w:rFonts w:ascii="Times New Roman" w:hAnsi="Times New Roman" w:cs="Times New Roman"/>
          <w:b/>
          <w:sz w:val="24"/>
          <w:szCs w:val="24"/>
        </w:rPr>
        <w:t>AIŠKINAMASIS RAŠTAS</w:t>
      </w:r>
    </w:p>
    <w:p w14:paraId="350E0BC9" w14:textId="77777777" w:rsidR="00245624" w:rsidRDefault="00245624" w:rsidP="002B09CE">
      <w:pPr>
        <w:spacing w:after="0" w:line="240" w:lineRule="auto"/>
        <w:ind w:right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CD03C" w14:textId="465DF91E" w:rsidR="00245624" w:rsidRDefault="00245624" w:rsidP="002B09CE">
      <w:pPr>
        <w:spacing w:after="0" w:line="240" w:lineRule="auto"/>
        <w:ind w:right="19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2023 m. rugsėjo 28 d. </w:t>
      </w:r>
    </w:p>
    <w:p w14:paraId="6D29060D" w14:textId="77777777" w:rsidR="00245624" w:rsidRDefault="00245624" w:rsidP="002B09CE">
      <w:pPr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5A5C84" w14:textId="77777777" w:rsidR="00144247" w:rsidRPr="00245624" w:rsidRDefault="00144247" w:rsidP="002B09CE">
      <w:pPr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757FF8" w14:textId="492C4288" w:rsidR="006459E0" w:rsidRPr="00CF15AA" w:rsidRDefault="006459E0" w:rsidP="006459E0">
      <w:pPr>
        <w:rPr>
          <w:rFonts w:ascii="Times New Roman" w:hAnsi="Times New Roman" w:cs="Times New Roman"/>
          <w:sz w:val="24"/>
          <w:szCs w:val="24"/>
        </w:rPr>
      </w:pPr>
      <w:r w:rsidRPr="00CF15AA">
        <w:rPr>
          <w:rFonts w:ascii="Times New Roman" w:hAnsi="Times New Roman" w:cs="Times New Roman"/>
          <w:sz w:val="24"/>
          <w:szCs w:val="24"/>
        </w:rPr>
        <w:t>Projekto rengėjas – Socialinės paramos ir sveik</w:t>
      </w:r>
      <w:r w:rsidR="002B09CE">
        <w:rPr>
          <w:rFonts w:ascii="Times New Roman" w:hAnsi="Times New Roman" w:cs="Times New Roman"/>
          <w:sz w:val="24"/>
          <w:szCs w:val="24"/>
        </w:rPr>
        <w:t xml:space="preserve">atos skyriaus vyr. specialistė </w:t>
      </w:r>
      <w:r w:rsidRPr="00CF15AA">
        <w:rPr>
          <w:rFonts w:ascii="Times New Roman" w:hAnsi="Times New Roman" w:cs="Times New Roman"/>
          <w:sz w:val="24"/>
          <w:szCs w:val="24"/>
        </w:rPr>
        <w:t xml:space="preserve"> Zita Čaplikienė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5AA">
        <w:rPr>
          <w:rFonts w:ascii="Times New Roman" w:hAnsi="Times New Roman" w:cs="Times New Roman"/>
          <w:sz w:val="24"/>
          <w:szCs w:val="24"/>
        </w:rPr>
        <w:t xml:space="preserve">Pranešėjas komitetų ir </w:t>
      </w:r>
      <w:r w:rsidR="00FD47DC">
        <w:rPr>
          <w:rFonts w:ascii="Times New Roman" w:hAnsi="Times New Roman" w:cs="Times New Roman"/>
          <w:sz w:val="24"/>
          <w:szCs w:val="24"/>
        </w:rPr>
        <w:t>ta</w:t>
      </w:r>
      <w:r w:rsidRPr="00CF15AA">
        <w:rPr>
          <w:rFonts w:ascii="Times New Roman" w:hAnsi="Times New Roman" w:cs="Times New Roman"/>
          <w:sz w:val="24"/>
          <w:szCs w:val="24"/>
        </w:rPr>
        <w:t xml:space="preserve">rybos posėdžiuose – </w:t>
      </w:r>
      <w:r w:rsidR="002B09CE">
        <w:rPr>
          <w:rFonts w:ascii="Times New Roman" w:hAnsi="Times New Roman" w:cs="Times New Roman"/>
          <w:sz w:val="24"/>
          <w:szCs w:val="24"/>
        </w:rPr>
        <w:t>vyr. specialistė Rasa Baranovskienė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7"/>
        <w:gridCol w:w="6575"/>
      </w:tblGrid>
      <w:tr w:rsidR="006459E0" w14:paraId="08757FFE" w14:textId="77777777" w:rsidTr="000D7A09">
        <w:trPr>
          <w:trHeight w:val="1180"/>
        </w:trPr>
        <w:tc>
          <w:tcPr>
            <w:tcW w:w="396" w:type="dxa"/>
          </w:tcPr>
          <w:p w14:paraId="08757FF9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08757FFA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Sprendimo projekto tikslas ir uždaviniai</w:t>
            </w:r>
          </w:p>
          <w:p w14:paraId="08757FFB" w14:textId="77777777" w:rsidR="006459E0" w:rsidRDefault="006459E0" w:rsidP="008E779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08757FFC" w14:textId="77777777" w:rsidR="000D7A09" w:rsidRDefault="006459E0" w:rsidP="000D7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Tarybos sprendimo projekto tikslas</w:t>
            </w:r>
            <w:r w:rsidR="000D7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pa</w:t>
            </w:r>
            <w:r w:rsidR="002B09CE">
              <w:rPr>
                <w:sz w:val="24"/>
                <w:szCs w:val="24"/>
              </w:rPr>
              <w:t>tvirtinti</w:t>
            </w:r>
            <w:r w:rsidR="000D7A09">
              <w:rPr>
                <w:sz w:val="24"/>
                <w:szCs w:val="24"/>
              </w:rPr>
              <w:t xml:space="preserve"> prevencinių socialinių paslaugų planavimo, organizavimo, teikimo ir inicijavimo Rokiškio rajono savivaldybėje tvarkos aprašą.</w:t>
            </w:r>
          </w:p>
          <w:p w14:paraId="08757FFD" w14:textId="77777777" w:rsidR="006459E0" w:rsidRDefault="006459E0" w:rsidP="000D7A09">
            <w:pPr>
              <w:jc w:val="both"/>
              <w:rPr>
                <w:sz w:val="24"/>
                <w:szCs w:val="24"/>
              </w:rPr>
            </w:pPr>
          </w:p>
        </w:tc>
      </w:tr>
      <w:tr w:rsidR="006459E0" w14:paraId="0875800C" w14:textId="77777777" w:rsidTr="008E7791">
        <w:trPr>
          <w:trHeight w:val="2880"/>
        </w:trPr>
        <w:tc>
          <w:tcPr>
            <w:tcW w:w="396" w:type="dxa"/>
          </w:tcPr>
          <w:p w14:paraId="08757FFF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14:paraId="08758000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08758001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nuostatos</w:t>
            </w:r>
          </w:p>
          <w:p w14:paraId="08758002" w14:textId="77777777" w:rsidR="006459E0" w:rsidRDefault="006459E0" w:rsidP="008E7791">
            <w:pPr>
              <w:rPr>
                <w:sz w:val="24"/>
                <w:szCs w:val="24"/>
              </w:rPr>
            </w:pPr>
          </w:p>
          <w:p w14:paraId="08758003" w14:textId="77777777" w:rsidR="006459E0" w:rsidRDefault="006459E0" w:rsidP="008E7791">
            <w:pPr>
              <w:rPr>
                <w:sz w:val="24"/>
                <w:szCs w:val="24"/>
              </w:rPr>
            </w:pPr>
          </w:p>
          <w:p w14:paraId="08758004" w14:textId="77777777" w:rsidR="006459E0" w:rsidRDefault="006459E0" w:rsidP="008E779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08758005" w14:textId="34324576" w:rsidR="00B43580" w:rsidRDefault="006459E0" w:rsidP="008E7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Lietuvos Respublikos </w:t>
            </w:r>
            <w:r w:rsidR="000D7A09">
              <w:rPr>
                <w:color w:val="000000" w:themeColor="text1"/>
                <w:sz w:val="24"/>
                <w:szCs w:val="24"/>
              </w:rPr>
              <w:t>socialinių paslaugų įstatymo (toliau- Įstatymas) 13 str. 1 d. numato, kad savivaldybė atsako už socialinių paslaugų teikimo savo teritorijos gyve</w:t>
            </w:r>
            <w:r w:rsidR="00B43580">
              <w:rPr>
                <w:color w:val="000000" w:themeColor="text1"/>
                <w:sz w:val="24"/>
                <w:szCs w:val="24"/>
              </w:rPr>
              <w:t xml:space="preserve">ntojams užtikrinimą, planuodama </w:t>
            </w:r>
            <w:r w:rsidR="000D7A09">
              <w:rPr>
                <w:color w:val="000000" w:themeColor="text1"/>
                <w:sz w:val="24"/>
                <w:szCs w:val="24"/>
              </w:rPr>
              <w:t>ir organizuodama socialines paslaugas, kontroliuodama bendrųjų socialinių paslaugų ir socialinės priežiūros kokybę.</w:t>
            </w:r>
            <w:r w:rsidR="00B43580">
              <w:rPr>
                <w:color w:val="000000" w:themeColor="text1"/>
                <w:sz w:val="24"/>
                <w:szCs w:val="24"/>
              </w:rPr>
              <w:t xml:space="preserve">  Įstatyme</w:t>
            </w:r>
            <w:r w:rsidR="000D7A09">
              <w:rPr>
                <w:color w:val="000000" w:themeColor="text1"/>
                <w:sz w:val="24"/>
                <w:szCs w:val="24"/>
              </w:rPr>
              <w:t xml:space="preserve"> įteisinta nauja socialinių paslaugų rūšis</w:t>
            </w:r>
            <w:r w:rsidR="00B43580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0D7A09">
              <w:rPr>
                <w:color w:val="000000" w:themeColor="text1"/>
                <w:sz w:val="24"/>
                <w:szCs w:val="24"/>
              </w:rPr>
              <w:t>prevencin</w:t>
            </w:r>
            <w:r w:rsidR="00B43580">
              <w:rPr>
                <w:color w:val="000000" w:themeColor="text1"/>
                <w:sz w:val="24"/>
                <w:szCs w:val="24"/>
              </w:rPr>
              <w:t>ės socialinės paslaugos, kurioms skiriamos:</w:t>
            </w:r>
          </w:p>
          <w:p w14:paraId="08758006" w14:textId="77777777" w:rsidR="000D7A09" w:rsidRPr="00B43580" w:rsidRDefault="000D7A09" w:rsidP="00B43580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43580">
              <w:rPr>
                <w:color w:val="000000" w:themeColor="text1"/>
                <w:sz w:val="24"/>
                <w:szCs w:val="24"/>
              </w:rPr>
              <w:t>potencialių socialinių paslaugų gavėjų paieškos paslauga</w:t>
            </w:r>
            <w:r w:rsidR="00B43580" w:rsidRPr="00B43580">
              <w:rPr>
                <w:color w:val="000000" w:themeColor="text1"/>
                <w:sz w:val="24"/>
                <w:szCs w:val="24"/>
              </w:rPr>
              <w:t>,</w:t>
            </w:r>
          </w:p>
          <w:p w14:paraId="08758007" w14:textId="77777777" w:rsidR="000D7A09" w:rsidRPr="00B43580" w:rsidRDefault="000D7A09" w:rsidP="00B43580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43580">
              <w:rPr>
                <w:color w:val="000000" w:themeColor="text1"/>
                <w:sz w:val="24"/>
                <w:szCs w:val="24"/>
              </w:rPr>
              <w:t>kompleksinės paslaugos šeimai, darbas su bendruomene</w:t>
            </w:r>
            <w:r w:rsidR="00B43580" w:rsidRPr="00B43580">
              <w:rPr>
                <w:color w:val="000000" w:themeColor="text1"/>
                <w:sz w:val="24"/>
                <w:szCs w:val="24"/>
              </w:rPr>
              <w:t>,</w:t>
            </w:r>
          </w:p>
          <w:p w14:paraId="08758008" w14:textId="77777777" w:rsidR="00B43580" w:rsidRPr="00B43580" w:rsidRDefault="000D7A09" w:rsidP="00B43580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43580">
              <w:rPr>
                <w:color w:val="000000" w:themeColor="text1"/>
                <w:sz w:val="24"/>
                <w:szCs w:val="24"/>
              </w:rPr>
              <w:t>šeimos kon</w:t>
            </w:r>
            <w:r w:rsidR="00B43580" w:rsidRPr="00B43580">
              <w:rPr>
                <w:color w:val="000000" w:themeColor="text1"/>
                <w:sz w:val="24"/>
                <w:szCs w:val="24"/>
              </w:rPr>
              <w:t>ferencija,</w:t>
            </w:r>
          </w:p>
          <w:p w14:paraId="08758009" w14:textId="77777777" w:rsidR="00B43580" w:rsidRPr="00B43580" w:rsidRDefault="00B43580" w:rsidP="00B43580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43580">
              <w:rPr>
                <w:color w:val="000000" w:themeColor="text1"/>
                <w:sz w:val="24"/>
                <w:szCs w:val="24"/>
              </w:rPr>
              <w:t>atviras darbas su jaunimu,</w:t>
            </w:r>
          </w:p>
          <w:p w14:paraId="0875800A" w14:textId="77777777" w:rsidR="00B43580" w:rsidRPr="00B43580" w:rsidRDefault="00B43580" w:rsidP="00B43580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43580">
              <w:rPr>
                <w:color w:val="000000" w:themeColor="text1"/>
                <w:sz w:val="24"/>
                <w:szCs w:val="24"/>
              </w:rPr>
              <w:t>mobilus darbas su jaunimu.</w:t>
            </w:r>
          </w:p>
          <w:p w14:paraId="0875800B" w14:textId="328F07FD" w:rsidR="006459E0" w:rsidRPr="00940A05" w:rsidRDefault="00245624" w:rsidP="00B4358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B43580">
              <w:rPr>
                <w:color w:val="000000" w:themeColor="text1"/>
                <w:sz w:val="24"/>
                <w:szCs w:val="24"/>
              </w:rPr>
              <w:t>aip pat nustatyta, kad kompleksinę pagalbą šeimai organizuoja, o prireikus ir teikia savivaldybės teritorijoje veikianti  socialinių paslaugų įstaiga- bendruomeniniai šeimos namai ir kiekviena savivaldybė turi užtikrinti, kad jos teritorijoje veiktų bent vieni tokis šeimos namai.</w:t>
            </w:r>
          </w:p>
        </w:tc>
      </w:tr>
      <w:tr w:rsidR="006459E0" w14:paraId="08758014" w14:textId="77777777" w:rsidTr="008E7791">
        <w:trPr>
          <w:trHeight w:val="1290"/>
        </w:trPr>
        <w:tc>
          <w:tcPr>
            <w:tcW w:w="396" w:type="dxa"/>
          </w:tcPr>
          <w:p w14:paraId="0875800D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0875800E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Laukiami rezultatai</w:t>
            </w:r>
          </w:p>
          <w:p w14:paraId="0875800F" w14:textId="77777777" w:rsidR="006459E0" w:rsidRDefault="006459E0" w:rsidP="008E7791">
            <w:pPr>
              <w:rPr>
                <w:sz w:val="24"/>
                <w:szCs w:val="24"/>
              </w:rPr>
            </w:pPr>
          </w:p>
          <w:p w14:paraId="08758010" w14:textId="77777777" w:rsidR="006459E0" w:rsidRDefault="006459E0" w:rsidP="008E7791">
            <w:pPr>
              <w:rPr>
                <w:sz w:val="24"/>
                <w:szCs w:val="24"/>
              </w:rPr>
            </w:pPr>
          </w:p>
          <w:p w14:paraId="08758011" w14:textId="77777777" w:rsidR="006459E0" w:rsidRDefault="006459E0" w:rsidP="008E7791">
            <w:pPr>
              <w:rPr>
                <w:sz w:val="24"/>
                <w:szCs w:val="24"/>
              </w:rPr>
            </w:pPr>
          </w:p>
          <w:p w14:paraId="08758012" w14:textId="77777777" w:rsidR="006459E0" w:rsidRDefault="006459E0" w:rsidP="008E779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08758013" w14:textId="0959C306" w:rsidR="006459E0" w:rsidRPr="00076F02" w:rsidRDefault="00A063A6" w:rsidP="00A063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Patvirtinus Prevencinių socialinių paslaugų planavimo, organizavimo, teikimo ir inicijavimo tvarkos aprašą,  būtų aiškiai reglamentuotas</w:t>
            </w:r>
            <w:r w:rsidR="0024562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prevencinių socialinių paslaugų teikimas savivaldybėje (kokios įstaigos ir kokias prevencines socialines paslaugas teikia, kur turi kreiptis asmuo, kas jam paslaugas suteiks, suteiktų paslaugų apskaita)</w:t>
            </w:r>
          </w:p>
        </w:tc>
      </w:tr>
      <w:tr w:rsidR="006459E0" w14:paraId="08758019" w14:textId="77777777" w:rsidTr="008E7791">
        <w:tc>
          <w:tcPr>
            <w:tcW w:w="396" w:type="dxa"/>
          </w:tcPr>
          <w:p w14:paraId="08758015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</w:tcPr>
          <w:p w14:paraId="08758016" w14:textId="77777777" w:rsidR="00B4358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Lėšų poreikis ir šaltiniai</w:t>
            </w:r>
          </w:p>
          <w:p w14:paraId="08758017" w14:textId="77777777" w:rsidR="006459E0" w:rsidRDefault="006459E0" w:rsidP="008E779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08758018" w14:textId="0CDBF31B" w:rsidR="006459E0" w:rsidRDefault="00A063A6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Prevencinės socialinės paslaugos finansuojamos iš savivaldybės, valstybės biudžetų ir ES fondų</w:t>
            </w:r>
            <w:r w:rsidR="00245624">
              <w:rPr>
                <w:sz w:val="24"/>
                <w:szCs w:val="24"/>
              </w:rPr>
              <w:t>.</w:t>
            </w:r>
          </w:p>
        </w:tc>
      </w:tr>
      <w:tr w:rsidR="006459E0" w14:paraId="0875801D" w14:textId="77777777" w:rsidTr="008E7791">
        <w:tc>
          <w:tcPr>
            <w:tcW w:w="396" w:type="dxa"/>
          </w:tcPr>
          <w:p w14:paraId="0875801A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</w:tcPr>
          <w:p w14:paraId="0875801B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712" w:type="dxa"/>
          </w:tcPr>
          <w:p w14:paraId="0875801C" w14:textId="2C9279CC" w:rsidR="006459E0" w:rsidRDefault="00C93412" w:rsidP="008E7791">
            <w:pPr>
              <w:rPr>
                <w:sz w:val="24"/>
                <w:szCs w:val="24"/>
              </w:rPr>
            </w:pPr>
            <w:r w:rsidRPr="00C93412">
              <w:rPr>
                <w:sz w:val="24"/>
                <w:szCs w:val="24"/>
              </w:rPr>
              <w:t>Teisės akto projekte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6459E0" w14:paraId="08758021" w14:textId="77777777" w:rsidTr="008E7791">
        <w:trPr>
          <w:trHeight w:val="1155"/>
        </w:trPr>
        <w:tc>
          <w:tcPr>
            <w:tcW w:w="396" w:type="dxa"/>
          </w:tcPr>
          <w:p w14:paraId="0875801E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14:paraId="0875801F" w14:textId="77777777" w:rsidR="006459E0" w:rsidRDefault="006459E0" w:rsidP="008E7791">
            <w:pPr>
              <w:rPr>
                <w:sz w:val="24"/>
                <w:szCs w:val="24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08758020" w14:textId="77777777" w:rsidR="006459E0" w:rsidRDefault="00A063A6" w:rsidP="00A06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nėra</w:t>
            </w:r>
          </w:p>
        </w:tc>
      </w:tr>
      <w:tr w:rsidR="006459E0" w14:paraId="08758026" w14:textId="77777777" w:rsidTr="008E7791">
        <w:tc>
          <w:tcPr>
            <w:tcW w:w="396" w:type="dxa"/>
          </w:tcPr>
          <w:p w14:paraId="08758022" w14:textId="77777777" w:rsidR="006459E0" w:rsidRDefault="006459E0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14:paraId="08758024" w14:textId="0A57648C" w:rsidR="006459E0" w:rsidRDefault="006459E0" w:rsidP="00C9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Sprendimo projekto lyginamasis variantas (jeigu teikiamas </w:t>
            </w:r>
            <w:r>
              <w:rPr>
                <w:sz w:val="24"/>
                <w:szCs w:val="24"/>
              </w:rPr>
              <w:lastRenderedPageBreak/>
              <w:t>sprendimo pakeitimo projektas)</w:t>
            </w:r>
          </w:p>
        </w:tc>
        <w:tc>
          <w:tcPr>
            <w:tcW w:w="6712" w:type="dxa"/>
          </w:tcPr>
          <w:p w14:paraId="08758025" w14:textId="77777777" w:rsidR="006459E0" w:rsidRDefault="00A063A6" w:rsidP="008E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nėra</w:t>
            </w:r>
          </w:p>
        </w:tc>
      </w:tr>
    </w:tbl>
    <w:p w14:paraId="08758027" w14:textId="77777777" w:rsidR="000F2CB0" w:rsidRDefault="000F2CB0"/>
    <w:sectPr w:rsidR="000F2CB0" w:rsidSect="0014424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6289"/>
    <w:multiLevelType w:val="hybridMultilevel"/>
    <w:tmpl w:val="E9F644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7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E0"/>
    <w:rsid w:val="000D7A09"/>
    <w:rsid w:val="000F2CB0"/>
    <w:rsid w:val="00144247"/>
    <w:rsid w:val="00245624"/>
    <w:rsid w:val="002B09CE"/>
    <w:rsid w:val="006459E0"/>
    <w:rsid w:val="00A063A6"/>
    <w:rsid w:val="00B167F8"/>
    <w:rsid w:val="00B43580"/>
    <w:rsid w:val="00B45032"/>
    <w:rsid w:val="00BB0A09"/>
    <w:rsid w:val="00BD250A"/>
    <w:rsid w:val="00C93412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FF7"/>
  <w15:docId w15:val="{32EF2620-F9EF-4073-BC1B-E607DCD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59E0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4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4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SocP2</dc:creator>
  <cp:lastModifiedBy>Eglė Zelenkienė</cp:lastModifiedBy>
  <cp:revision>3</cp:revision>
  <dcterms:created xsi:type="dcterms:W3CDTF">2023-09-18T10:32:00Z</dcterms:created>
  <dcterms:modified xsi:type="dcterms:W3CDTF">2023-09-18T10:48:00Z</dcterms:modified>
</cp:coreProperties>
</file>